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240" w:afterAutospacing="0" w:line="390" w:lineRule="atLeast"/>
        <w:ind w:left="720" w:right="720" w:firstLine="750"/>
        <w:jc w:val="left"/>
        <w:rPr>
          <w:rFonts w:hint="default" w:ascii="&amp;quot" w:hAnsi="&amp;quot" w:eastAsia="&amp;quot" w:cs="&amp;quot"/>
          <w:i w:val="0"/>
          <w:caps w:val="0"/>
          <w:color w:val="4F4F4F"/>
          <w:spacing w:val="0"/>
          <w:sz w:val="24"/>
          <w:szCs w:val="24"/>
          <w:u w:val="none"/>
          <w:bdr w:val="none" w:color="auto" w:sz="0" w:space="0"/>
          <w:shd w:val="clear" w:fill="EEF0F4"/>
        </w:rPr>
      </w:pPr>
      <w:r>
        <w:rPr>
          <w:rFonts w:ascii="微软雅黑" w:hAnsi="微软雅黑" w:eastAsia="微软雅黑" w:cs="微软雅黑"/>
          <w:b/>
          <w:i w:val="0"/>
          <w:caps w:val="0"/>
          <w:color w:val="000000"/>
          <w:spacing w:val="0"/>
          <w:sz w:val="42"/>
          <w:szCs w:val="42"/>
          <w:u w:val="none"/>
          <w:shd w:val="clear" w:fill="FFFFFF"/>
        </w:rPr>
        <w:t>深度学习的应用介绍</w:t>
      </w:r>
    </w:p>
    <w:p>
      <w:pPr>
        <w:pStyle w:val="5"/>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240" w:afterAutospacing="0" w:line="390" w:lineRule="atLeast"/>
        <w:ind w:left="720" w:right="720" w:firstLine="750"/>
        <w:jc w:val="left"/>
        <w:rPr>
          <w:rFonts w:ascii="&amp;quot" w:hAnsi="&amp;quot" w:eastAsia="&amp;quot" w:cs="&amp;quot"/>
          <w:color w:val="4F4F4F"/>
          <w:sz w:val="24"/>
          <w:szCs w:val="24"/>
        </w:rPr>
      </w:pPr>
      <w:r>
        <w:rPr>
          <w:rFonts w:hint="default" w:ascii="&amp;quot" w:hAnsi="&amp;quot" w:eastAsia="&amp;quot" w:cs="&amp;quot"/>
          <w:i w:val="0"/>
          <w:caps w:val="0"/>
          <w:color w:val="4F4F4F"/>
          <w:spacing w:val="0"/>
          <w:sz w:val="24"/>
          <w:szCs w:val="24"/>
          <w:u w:val="none"/>
          <w:bdr w:val="none" w:color="auto" w:sz="0" w:space="0"/>
          <w:shd w:val="clear" w:fill="EEF0F4"/>
        </w:rPr>
        <w:t>深度学习已经在图像、语音、自然语言处理等各个不同的领域展现出了优异的性能。本文将带着大家看看深度学习在机器视觉领域的应用现状及其他方面的应用。</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0"/>
        <w:jc w:val="left"/>
        <w:rPr>
          <w:rFonts w:hint="default" w:ascii="&amp;quot" w:hAnsi="&amp;quot" w:eastAsia="&amp;quot" w:cs="&amp;quot"/>
          <w:i w:val="0"/>
          <w:caps w:val="0"/>
          <w:color w:val="4D4D4D"/>
          <w:spacing w:val="0"/>
          <w:sz w:val="24"/>
          <w:szCs w:val="24"/>
          <w:u w:val="none"/>
        </w:rPr>
      </w:pPr>
      <w:r>
        <w:rPr>
          <w:rStyle w:val="8"/>
          <w:rFonts w:hint="default" w:ascii="&amp;quot" w:hAnsi="&amp;quot" w:eastAsia="&amp;quot" w:cs="&amp;quot"/>
          <w:b/>
          <w:i w:val="0"/>
          <w:caps w:val="0"/>
          <w:color w:val="4D4D4D"/>
          <w:spacing w:val="0"/>
          <w:sz w:val="24"/>
          <w:szCs w:val="24"/>
          <w:u w:val="none"/>
          <w:bdr w:val="none" w:color="auto" w:sz="0" w:space="0"/>
        </w:rPr>
        <w:t>目录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EA1DB"/>
          <w:spacing w:val="0"/>
          <w:sz w:val="24"/>
          <w:szCs w:val="24"/>
          <w:u w:val="none"/>
          <w:bdr w:val="none" w:color="auto" w:sz="0" w:space="0"/>
        </w:rPr>
        <w:fldChar w:fldCharType="begin"/>
      </w:r>
      <w:r>
        <w:rPr>
          <w:rFonts w:hint="default" w:ascii="&amp;quot" w:hAnsi="&amp;quot" w:eastAsia="&amp;quot" w:cs="&amp;quot"/>
          <w:i w:val="0"/>
          <w:caps w:val="0"/>
          <w:color w:val="4EA1DB"/>
          <w:spacing w:val="0"/>
          <w:sz w:val="24"/>
          <w:szCs w:val="24"/>
          <w:u w:val="none"/>
          <w:bdr w:val="none" w:color="auto" w:sz="0" w:space="0"/>
        </w:rPr>
        <w:instrText xml:space="preserve"> HYPERLINK "https://blog.csdn.net/u012132349/article/details/90319886" \l "%E7%89%A9%E4%BD%93%E6%A3%80%E6%B5%8B" \t "https://blog.csdn.net/u012132349/article/details/_self" </w:instrText>
      </w:r>
      <w:r>
        <w:rPr>
          <w:rFonts w:hint="default" w:ascii="&amp;quot" w:hAnsi="&amp;quot" w:eastAsia="&amp;quot" w:cs="&amp;quot"/>
          <w:i w:val="0"/>
          <w:caps w:val="0"/>
          <w:color w:val="4EA1DB"/>
          <w:spacing w:val="0"/>
          <w:sz w:val="24"/>
          <w:szCs w:val="24"/>
          <w:u w:val="none"/>
          <w:bdr w:val="none" w:color="auto" w:sz="0" w:space="0"/>
        </w:rPr>
        <w:fldChar w:fldCharType="separate"/>
      </w:r>
      <w:r>
        <w:rPr>
          <w:rStyle w:val="9"/>
          <w:rFonts w:hint="default" w:ascii="&amp;quot" w:hAnsi="&amp;quot" w:eastAsia="&amp;quot" w:cs="&amp;quot"/>
          <w:i w:val="0"/>
          <w:caps w:val="0"/>
          <w:color w:val="4EA1DB"/>
          <w:spacing w:val="0"/>
          <w:sz w:val="24"/>
          <w:szCs w:val="24"/>
          <w:u w:val="none"/>
          <w:bdr w:val="none" w:color="auto" w:sz="0" w:space="0"/>
        </w:rPr>
        <w:t>物体检测</w:t>
      </w:r>
      <w:r>
        <w:rPr>
          <w:rFonts w:hint="default" w:ascii="&amp;quot" w:hAnsi="&amp;quot" w:eastAsia="&amp;quot" w:cs="&amp;quot"/>
          <w:i w:val="0"/>
          <w:caps w:val="0"/>
          <w:color w:val="4EA1DB"/>
          <w:spacing w:val="0"/>
          <w:sz w:val="24"/>
          <w:szCs w:val="24"/>
          <w:u w:val="none"/>
          <w:bdr w:val="none" w:color="auto" w:sz="0" w:space="0"/>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EA1DB"/>
          <w:spacing w:val="0"/>
          <w:sz w:val="24"/>
          <w:szCs w:val="24"/>
          <w:u w:val="none"/>
          <w:bdr w:val="none" w:color="auto" w:sz="0" w:space="0"/>
        </w:rPr>
        <w:fldChar w:fldCharType="begin"/>
      </w:r>
      <w:r>
        <w:rPr>
          <w:rFonts w:hint="default" w:ascii="&amp;quot" w:hAnsi="&amp;quot" w:eastAsia="&amp;quot" w:cs="&amp;quot"/>
          <w:i w:val="0"/>
          <w:caps w:val="0"/>
          <w:color w:val="4EA1DB"/>
          <w:spacing w:val="0"/>
          <w:sz w:val="24"/>
          <w:szCs w:val="24"/>
          <w:u w:val="none"/>
          <w:bdr w:val="none" w:color="auto" w:sz="0" w:space="0"/>
        </w:rPr>
        <w:instrText xml:space="preserve"> HYPERLINK "https://blog.csdn.net/u012132349/article/details/90319886" \l "%E5%9B%BE%E5%83%8F%E5%88%86%E5%89%B2" \t "https://blog.csdn.net/u012132349/article/details/_self" </w:instrText>
      </w:r>
      <w:r>
        <w:rPr>
          <w:rFonts w:hint="default" w:ascii="&amp;quot" w:hAnsi="&amp;quot" w:eastAsia="&amp;quot" w:cs="&amp;quot"/>
          <w:i w:val="0"/>
          <w:caps w:val="0"/>
          <w:color w:val="4EA1DB"/>
          <w:spacing w:val="0"/>
          <w:sz w:val="24"/>
          <w:szCs w:val="24"/>
          <w:u w:val="none"/>
          <w:bdr w:val="none" w:color="auto" w:sz="0" w:space="0"/>
        </w:rPr>
        <w:fldChar w:fldCharType="separate"/>
      </w:r>
      <w:r>
        <w:rPr>
          <w:rStyle w:val="9"/>
          <w:rFonts w:hint="default" w:ascii="&amp;quot" w:hAnsi="&amp;quot" w:eastAsia="&amp;quot" w:cs="&amp;quot"/>
          <w:i w:val="0"/>
          <w:caps w:val="0"/>
          <w:color w:val="4EA1DB"/>
          <w:spacing w:val="0"/>
          <w:sz w:val="24"/>
          <w:szCs w:val="24"/>
          <w:u w:val="none"/>
          <w:bdr w:val="none" w:color="auto" w:sz="0" w:space="0"/>
        </w:rPr>
        <w:t>图像分割</w:t>
      </w:r>
      <w:r>
        <w:rPr>
          <w:rFonts w:hint="default" w:ascii="&amp;quot" w:hAnsi="&amp;quot" w:eastAsia="&amp;quot" w:cs="&amp;quot"/>
          <w:i w:val="0"/>
          <w:caps w:val="0"/>
          <w:color w:val="4EA1DB"/>
          <w:spacing w:val="0"/>
          <w:sz w:val="24"/>
          <w:szCs w:val="24"/>
          <w:u w:val="none"/>
          <w:bdr w:val="none" w:color="auto" w:sz="0" w:space="0"/>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EA1DB"/>
          <w:spacing w:val="0"/>
          <w:sz w:val="24"/>
          <w:szCs w:val="24"/>
          <w:u w:val="none"/>
          <w:bdr w:val="none" w:color="auto" w:sz="0" w:space="0"/>
        </w:rPr>
        <w:fldChar w:fldCharType="begin"/>
      </w:r>
      <w:r>
        <w:rPr>
          <w:rFonts w:hint="default" w:ascii="&amp;quot" w:hAnsi="&amp;quot" w:eastAsia="&amp;quot" w:cs="&amp;quot"/>
          <w:i w:val="0"/>
          <w:caps w:val="0"/>
          <w:color w:val="4EA1DB"/>
          <w:spacing w:val="0"/>
          <w:sz w:val="24"/>
          <w:szCs w:val="24"/>
          <w:u w:val="none"/>
          <w:bdr w:val="none" w:color="auto" w:sz="0" w:space="0"/>
        </w:rPr>
        <w:instrText xml:space="preserve"> HYPERLINK "https://blog.csdn.net/u012132349/article/details/90319886" \l "%E5%9B%BE%E5%83%8F%E6%A0%87%E9%A2%98%E7%9A%84%E7%94%9F%E6%88%90" \t "https://blog.csdn.net/u012132349/article/details/_self" </w:instrText>
      </w:r>
      <w:r>
        <w:rPr>
          <w:rFonts w:hint="default" w:ascii="&amp;quot" w:hAnsi="&amp;quot" w:eastAsia="&amp;quot" w:cs="&amp;quot"/>
          <w:i w:val="0"/>
          <w:caps w:val="0"/>
          <w:color w:val="4EA1DB"/>
          <w:spacing w:val="0"/>
          <w:sz w:val="24"/>
          <w:szCs w:val="24"/>
          <w:u w:val="none"/>
          <w:bdr w:val="none" w:color="auto" w:sz="0" w:space="0"/>
        </w:rPr>
        <w:fldChar w:fldCharType="separate"/>
      </w:r>
      <w:r>
        <w:rPr>
          <w:rStyle w:val="9"/>
          <w:rFonts w:hint="default" w:ascii="&amp;quot" w:hAnsi="&amp;quot" w:eastAsia="&amp;quot" w:cs="&amp;quot"/>
          <w:i w:val="0"/>
          <w:caps w:val="0"/>
          <w:color w:val="4EA1DB"/>
          <w:spacing w:val="0"/>
          <w:sz w:val="24"/>
          <w:szCs w:val="24"/>
          <w:u w:val="none"/>
          <w:bdr w:val="none" w:color="auto" w:sz="0" w:space="0"/>
        </w:rPr>
        <w:t>图像标题的生成</w:t>
      </w:r>
      <w:r>
        <w:rPr>
          <w:rFonts w:hint="default" w:ascii="&amp;quot" w:hAnsi="&amp;quot" w:eastAsia="&amp;quot" w:cs="&amp;quot"/>
          <w:i w:val="0"/>
          <w:caps w:val="0"/>
          <w:color w:val="4EA1DB"/>
          <w:spacing w:val="0"/>
          <w:sz w:val="24"/>
          <w:szCs w:val="24"/>
          <w:u w:val="none"/>
          <w:bdr w:val="none" w:color="auto" w:sz="0" w:space="0"/>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EA1DB"/>
          <w:spacing w:val="0"/>
          <w:sz w:val="24"/>
          <w:szCs w:val="24"/>
          <w:u w:val="none"/>
          <w:bdr w:val="none" w:color="auto" w:sz="0" w:space="0"/>
        </w:rPr>
        <w:fldChar w:fldCharType="begin"/>
      </w:r>
      <w:r>
        <w:rPr>
          <w:rFonts w:hint="default" w:ascii="&amp;quot" w:hAnsi="&amp;quot" w:eastAsia="&amp;quot" w:cs="&amp;quot"/>
          <w:i w:val="0"/>
          <w:caps w:val="0"/>
          <w:color w:val="4EA1DB"/>
          <w:spacing w:val="0"/>
          <w:sz w:val="24"/>
          <w:szCs w:val="24"/>
          <w:u w:val="none"/>
          <w:bdr w:val="none" w:color="auto" w:sz="0" w:space="0"/>
        </w:rPr>
        <w:instrText xml:space="preserve"> HYPERLINK "https://blog.csdn.net/u012132349/article/details/90319886" \l "%E5%9B%BE%E5%83%8F%E9%A3%8E%E6%A0%BC%E5%8F%98%E6%8D%A2" \t "https://blog.csdn.net/u012132349/article/details/_self" </w:instrText>
      </w:r>
      <w:r>
        <w:rPr>
          <w:rFonts w:hint="default" w:ascii="&amp;quot" w:hAnsi="&amp;quot" w:eastAsia="&amp;quot" w:cs="&amp;quot"/>
          <w:i w:val="0"/>
          <w:caps w:val="0"/>
          <w:color w:val="4EA1DB"/>
          <w:spacing w:val="0"/>
          <w:sz w:val="24"/>
          <w:szCs w:val="24"/>
          <w:u w:val="none"/>
          <w:bdr w:val="none" w:color="auto" w:sz="0" w:space="0"/>
        </w:rPr>
        <w:fldChar w:fldCharType="separate"/>
      </w:r>
      <w:r>
        <w:rPr>
          <w:rStyle w:val="9"/>
          <w:rFonts w:hint="default" w:ascii="&amp;quot" w:hAnsi="&amp;quot" w:eastAsia="&amp;quot" w:cs="&amp;quot"/>
          <w:i w:val="0"/>
          <w:caps w:val="0"/>
          <w:color w:val="4EA1DB"/>
          <w:spacing w:val="0"/>
          <w:sz w:val="24"/>
          <w:szCs w:val="24"/>
          <w:u w:val="none"/>
          <w:bdr w:val="none" w:color="auto" w:sz="0" w:space="0"/>
        </w:rPr>
        <w:t>图像风格变换</w:t>
      </w:r>
      <w:r>
        <w:rPr>
          <w:rFonts w:hint="default" w:ascii="&amp;quot" w:hAnsi="&amp;quot" w:eastAsia="&amp;quot" w:cs="&amp;quot"/>
          <w:i w:val="0"/>
          <w:caps w:val="0"/>
          <w:color w:val="4EA1DB"/>
          <w:spacing w:val="0"/>
          <w:sz w:val="24"/>
          <w:szCs w:val="24"/>
          <w:u w:val="none"/>
          <w:bdr w:val="none" w:color="auto" w:sz="0" w:space="0"/>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EA1DB"/>
          <w:spacing w:val="0"/>
          <w:sz w:val="24"/>
          <w:szCs w:val="24"/>
          <w:u w:val="none"/>
          <w:bdr w:val="none" w:color="auto" w:sz="0" w:space="0"/>
        </w:rPr>
        <w:fldChar w:fldCharType="begin"/>
      </w:r>
      <w:r>
        <w:rPr>
          <w:rFonts w:hint="default" w:ascii="&amp;quot" w:hAnsi="&amp;quot" w:eastAsia="&amp;quot" w:cs="&amp;quot"/>
          <w:i w:val="0"/>
          <w:caps w:val="0"/>
          <w:color w:val="4EA1DB"/>
          <w:spacing w:val="0"/>
          <w:sz w:val="24"/>
          <w:szCs w:val="24"/>
          <w:u w:val="none"/>
          <w:bdr w:val="none" w:color="auto" w:sz="0" w:space="0"/>
        </w:rPr>
        <w:instrText xml:space="preserve"> HYPERLINK "https://blog.csdn.net/u012132349/article/details/90319886" \l "%E5%9B%BE%E5%83%8F%E7%9A%84%E7%94%9F%E6%88%90" \t "https://blog.csdn.net/u012132349/article/details/_self" </w:instrText>
      </w:r>
      <w:r>
        <w:rPr>
          <w:rFonts w:hint="default" w:ascii="&amp;quot" w:hAnsi="&amp;quot" w:eastAsia="&amp;quot" w:cs="&amp;quot"/>
          <w:i w:val="0"/>
          <w:caps w:val="0"/>
          <w:color w:val="4EA1DB"/>
          <w:spacing w:val="0"/>
          <w:sz w:val="24"/>
          <w:szCs w:val="24"/>
          <w:u w:val="none"/>
          <w:bdr w:val="none" w:color="auto" w:sz="0" w:space="0"/>
        </w:rPr>
        <w:fldChar w:fldCharType="separate"/>
      </w:r>
      <w:r>
        <w:rPr>
          <w:rStyle w:val="9"/>
          <w:rFonts w:hint="default" w:ascii="&amp;quot" w:hAnsi="&amp;quot" w:eastAsia="&amp;quot" w:cs="&amp;quot"/>
          <w:i w:val="0"/>
          <w:caps w:val="0"/>
          <w:color w:val="4EA1DB"/>
          <w:spacing w:val="0"/>
          <w:sz w:val="24"/>
          <w:szCs w:val="24"/>
          <w:u w:val="none"/>
          <w:bdr w:val="none" w:color="auto" w:sz="0" w:space="0"/>
        </w:rPr>
        <w:t>图像的生成</w:t>
      </w:r>
      <w:r>
        <w:rPr>
          <w:rFonts w:hint="default" w:ascii="&amp;quot" w:hAnsi="&amp;quot" w:eastAsia="&amp;quot" w:cs="&amp;quot"/>
          <w:i w:val="0"/>
          <w:caps w:val="0"/>
          <w:color w:val="4EA1DB"/>
          <w:spacing w:val="0"/>
          <w:sz w:val="24"/>
          <w:szCs w:val="24"/>
          <w:u w:val="none"/>
          <w:bdr w:val="none" w:color="auto" w:sz="0" w:space="0"/>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EA1DB"/>
          <w:spacing w:val="0"/>
          <w:sz w:val="24"/>
          <w:szCs w:val="24"/>
          <w:u w:val="none"/>
          <w:bdr w:val="none" w:color="auto" w:sz="0" w:space="0"/>
        </w:rPr>
        <w:fldChar w:fldCharType="begin"/>
      </w:r>
      <w:r>
        <w:rPr>
          <w:rFonts w:hint="default" w:ascii="&amp;quot" w:hAnsi="&amp;quot" w:eastAsia="&amp;quot" w:cs="&amp;quot"/>
          <w:i w:val="0"/>
          <w:caps w:val="0"/>
          <w:color w:val="4EA1DB"/>
          <w:spacing w:val="0"/>
          <w:sz w:val="24"/>
          <w:szCs w:val="24"/>
          <w:u w:val="none"/>
          <w:bdr w:val="none" w:color="auto" w:sz="0" w:space="0"/>
        </w:rPr>
        <w:instrText xml:space="preserve"> HYPERLINK "https://blog.csdn.net/u012132349/article/details/90319886" \l "%E8%87%AA%E5%8A%A8%E9%A9%BE%E9%A9%B6" \t "https://blog.csdn.net/u012132349/article/details/_self" </w:instrText>
      </w:r>
      <w:r>
        <w:rPr>
          <w:rFonts w:hint="default" w:ascii="&amp;quot" w:hAnsi="&amp;quot" w:eastAsia="&amp;quot" w:cs="&amp;quot"/>
          <w:i w:val="0"/>
          <w:caps w:val="0"/>
          <w:color w:val="4EA1DB"/>
          <w:spacing w:val="0"/>
          <w:sz w:val="24"/>
          <w:szCs w:val="24"/>
          <w:u w:val="none"/>
          <w:bdr w:val="none" w:color="auto" w:sz="0" w:space="0"/>
        </w:rPr>
        <w:fldChar w:fldCharType="separate"/>
      </w:r>
      <w:r>
        <w:rPr>
          <w:rStyle w:val="9"/>
          <w:rFonts w:hint="default" w:ascii="&amp;quot" w:hAnsi="&amp;quot" w:eastAsia="&amp;quot" w:cs="&amp;quot"/>
          <w:i w:val="0"/>
          <w:caps w:val="0"/>
          <w:color w:val="4EA1DB"/>
          <w:spacing w:val="0"/>
          <w:sz w:val="24"/>
          <w:szCs w:val="24"/>
          <w:u w:val="none"/>
          <w:bdr w:val="none" w:color="auto" w:sz="0" w:space="0"/>
        </w:rPr>
        <w:t>自动驾驶</w:t>
      </w:r>
      <w:r>
        <w:rPr>
          <w:rFonts w:hint="default" w:ascii="&amp;quot" w:hAnsi="&amp;quot" w:eastAsia="&amp;quot" w:cs="&amp;quot"/>
          <w:i w:val="0"/>
          <w:caps w:val="0"/>
          <w:color w:val="4EA1DB"/>
          <w:spacing w:val="0"/>
          <w:sz w:val="24"/>
          <w:szCs w:val="24"/>
          <w:u w:val="none"/>
          <w:bdr w:val="none" w:color="auto" w:sz="0" w:space="0"/>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EA1DB"/>
          <w:spacing w:val="0"/>
          <w:sz w:val="24"/>
          <w:szCs w:val="24"/>
          <w:u w:val="none"/>
          <w:bdr w:val="none" w:color="auto" w:sz="0" w:space="0"/>
        </w:rPr>
        <w:fldChar w:fldCharType="begin"/>
      </w:r>
      <w:r>
        <w:rPr>
          <w:rFonts w:hint="default" w:ascii="&amp;quot" w:hAnsi="&amp;quot" w:eastAsia="&amp;quot" w:cs="&amp;quot"/>
          <w:i w:val="0"/>
          <w:caps w:val="0"/>
          <w:color w:val="4EA1DB"/>
          <w:spacing w:val="0"/>
          <w:sz w:val="24"/>
          <w:szCs w:val="24"/>
          <w:u w:val="none"/>
          <w:bdr w:val="none" w:color="auto" w:sz="0" w:space="0"/>
        </w:rPr>
        <w:instrText xml:space="preserve"> HYPERLINK "https://blog.csdn.net/u012132349/article/details/90319886" \l "%E5%BC%BA%E5%8C%96%E5%AD%A6%E4%B9%A0%EF%BC%88Deep Q-Network%EF%BC%89" \t "https://blog.csdn.net/u012132349/article/details/_self" </w:instrText>
      </w:r>
      <w:r>
        <w:rPr>
          <w:rFonts w:hint="default" w:ascii="&amp;quot" w:hAnsi="&amp;quot" w:eastAsia="&amp;quot" w:cs="&amp;quot"/>
          <w:i w:val="0"/>
          <w:caps w:val="0"/>
          <w:color w:val="4EA1DB"/>
          <w:spacing w:val="0"/>
          <w:sz w:val="24"/>
          <w:szCs w:val="24"/>
          <w:u w:val="none"/>
          <w:bdr w:val="none" w:color="auto" w:sz="0" w:space="0"/>
        </w:rPr>
        <w:fldChar w:fldCharType="separate"/>
      </w:r>
      <w:r>
        <w:rPr>
          <w:rStyle w:val="9"/>
          <w:rFonts w:hint="default" w:ascii="&amp;quot" w:hAnsi="&amp;quot" w:eastAsia="&amp;quot" w:cs="&amp;quot"/>
          <w:i w:val="0"/>
          <w:caps w:val="0"/>
          <w:color w:val="4EA1DB"/>
          <w:spacing w:val="0"/>
          <w:sz w:val="24"/>
          <w:szCs w:val="24"/>
          <w:u w:val="none"/>
          <w:bdr w:val="none" w:color="auto" w:sz="0" w:space="0"/>
        </w:rPr>
        <w:t>强化学习（Deep Q-Network）</w:t>
      </w:r>
      <w:r>
        <w:rPr>
          <w:rFonts w:hint="default" w:ascii="&amp;quot" w:hAnsi="&amp;quot" w:eastAsia="&amp;quot" w:cs="&amp;quot"/>
          <w:i w:val="0"/>
          <w:caps w:val="0"/>
          <w:color w:val="4EA1DB"/>
          <w:spacing w:val="0"/>
          <w:sz w:val="24"/>
          <w:szCs w:val="24"/>
          <w:u w:val="none"/>
          <w:bdr w:val="none" w:color="auto" w:sz="0" w:space="0"/>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240" w:afterAutospacing="0" w:line="540" w:lineRule="atLeast"/>
        <w:ind w:left="0" w:right="0" w:firstLine="0"/>
        <w:jc w:val="left"/>
        <w:rPr>
          <w:rFonts w:ascii="&amp;quot" w:hAnsi="&amp;quot" w:eastAsia="&amp;quot" w:cs="&amp;quot"/>
          <w:b/>
          <w:i w:val="0"/>
          <w:caps w:val="0"/>
          <w:color w:val="4F4F4F"/>
          <w:spacing w:val="0"/>
          <w:sz w:val="42"/>
          <w:szCs w:val="42"/>
          <w:u w:val="none"/>
        </w:rPr>
      </w:pPr>
      <w:r>
        <w:rPr>
          <w:rFonts w:hint="default" w:ascii="&amp;quot" w:hAnsi="&amp;quot" w:eastAsia="&amp;quot" w:cs="&amp;quot"/>
          <w:i w:val="0"/>
          <w:caps w:val="0"/>
          <w:color w:val="1C1F21"/>
          <w:spacing w:val="0"/>
          <w:sz w:val="21"/>
          <w:szCs w:val="21"/>
          <w:u w:val="none"/>
        </w:rPr>
        <w:br w:type="textWrapping"/>
      </w:r>
      <w:bookmarkStart w:id="0" w:name="t0"/>
      <w:bookmarkEnd w:id="0"/>
      <w:r>
        <w:rPr>
          <w:rFonts w:hint="default" w:ascii="&amp;quot" w:hAnsi="&amp;quot" w:eastAsia="&amp;quot" w:cs="&amp;quot"/>
          <w:b/>
          <w:i w:val="0"/>
          <w:caps w:val="0"/>
          <w:color w:val="4F4F4F"/>
          <w:spacing w:val="0"/>
          <w:sz w:val="42"/>
          <w:szCs w:val="42"/>
          <w:u w:val="none"/>
          <w:bdr w:val="none" w:color="auto" w:sz="0" w:space="0"/>
        </w:rPr>
        <w:t>物体检测</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物体检测是从图像中确定物体的位置，并进行分类的问题，如下图所示要从图像中确定物体的种类和物体的位置。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ascii="Arial" w:hAnsi="Arial" w:eastAsia="Arial" w:cs="Arial"/>
          <w:i w:val="0"/>
          <w:caps w:val="0"/>
          <w:color w:val="333333"/>
          <w:spacing w:val="0"/>
          <w:sz w:val="21"/>
          <w:szCs w:val="21"/>
          <w:u w:val="none"/>
        </w:rPr>
      </w:pPr>
      <w:r>
        <w:rPr>
          <w:rFonts w:hint="default" w:ascii="Arial" w:hAnsi="Arial" w:eastAsia="Arial" w:cs="Arial"/>
          <w:i w:val="0"/>
          <w:caps w:val="0"/>
          <w:color w:val="333333"/>
          <w:spacing w:val="0"/>
          <w:kern w:val="0"/>
          <w:sz w:val="21"/>
          <w:szCs w:val="21"/>
          <w:u w:val="none"/>
          <w:bdr w:val="none" w:color="auto" w:sz="0" w:space="0"/>
          <w:lang w:val="en-US" w:eastAsia="zh-CN" w:bidi="ar"/>
        </w:rPr>
        <w:drawing>
          <wp:inline distT="0" distB="0" distL="114300" distR="114300">
            <wp:extent cx="11430000" cy="6877050"/>
            <wp:effectExtent l="0" t="0" r="0" b="0"/>
            <wp:docPr id="20"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descr="IMG_256"/>
                    <pic:cNvPicPr>
                      <a:picLocks noChangeAspect="1"/>
                    </pic:cNvPicPr>
                  </pic:nvPicPr>
                  <pic:blipFill>
                    <a:blip r:embed="rId4"/>
                    <a:stretch>
                      <a:fillRect/>
                    </a:stretch>
                  </pic:blipFill>
                  <pic:spPr>
                    <a:xfrm>
                      <a:off x="0" y="0"/>
                      <a:ext cx="11430000" cy="6877050"/>
                    </a:xfrm>
                    <a:prstGeom prst="rect">
                      <a:avLst/>
                    </a:prstGeom>
                    <a:noFill/>
                    <a:ln w="9525">
                      <a:noFill/>
                    </a:ln>
                  </pic:spPr>
                </pic:pic>
              </a:graphicData>
            </a:graphic>
          </wp:inline>
        </w:drawing>
      </w:r>
      <w:r>
        <w:rPr>
          <w:rStyle w:val="8"/>
          <w:rFonts w:hint="default" w:ascii="Arial" w:hAnsi="Arial" w:eastAsia="Arial" w:cs="Arial"/>
          <w:b/>
          <w:i w:val="0"/>
          <w:caps w:val="0"/>
          <w:color w:val="333333"/>
          <w:spacing w:val="0"/>
          <w:kern w:val="0"/>
          <w:sz w:val="21"/>
          <w:szCs w:val="21"/>
          <w:u w:val="none"/>
          <w:bdr w:val="none" w:color="auto" w:sz="0" w:space="0"/>
          <w:lang w:val="en-US" w:eastAsia="zh-CN" w:bidi="ar"/>
        </w:rPr>
        <w:t>物体检测的例子</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不难发现，物体检测比物体识别（以整个图像为对象进行识别）更难，因为物体检测需要对图像中的每种类别进行识别并判断其位置。</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人们提出了多个基于CNN的方法，其中一个较为有名的方法是R-CNN，下图显示了</w:t>
      </w:r>
      <w:r>
        <w:rPr>
          <w:rStyle w:val="8"/>
          <w:rFonts w:hint="default" w:ascii="&amp;quot" w:hAnsi="&amp;quot" w:eastAsia="&amp;quot" w:cs="&amp;quot"/>
          <w:b/>
          <w:i w:val="0"/>
          <w:caps w:val="0"/>
          <w:color w:val="4D4D4D"/>
          <w:spacing w:val="0"/>
          <w:sz w:val="24"/>
          <w:szCs w:val="24"/>
          <w:u w:val="none"/>
          <w:bdr w:val="none" w:color="auto" w:sz="0" w:space="0"/>
        </w:rPr>
        <w:t>R-CNN</w:t>
      </w:r>
      <w:r>
        <w:rPr>
          <w:rFonts w:hint="default" w:ascii="&amp;quot" w:hAnsi="&amp;quot" w:eastAsia="&amp;quot" w:cs="&amp;quot"/>
          <w:i w:val="0"/>
          <w:caps w:val="0"/>
          <w:color w:val="4D4D4D"/>
          <w:spacing w:val="0"/>
          <w:sz w:val="24"/>
          <w:szCs w:val="24"/>
          <w:u w:val="none"/>
          <w:bdr w:val="none" w:color="auto" w:sz="0" w:space="0"/>
        </w:rPr>
        <w:t>的处理流。图中，“2.Extract region proposals”（候选区域的提取）和“3.Compute CNN features”（CNN特征的计算）的处理部分。这里，首先以某种方法找出形似物体的区域，然后对提取的区域应用CNN进行分类。R-CNN中会将图像变形为正方形，或者在分类时使用SVM（支持向量机）。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Arial" w:hAnsi="Arial" w:eastAsia="Arial" w:cs="Arial"/>
          <w:i w:val="0"/>
          <w:caps w:val="0"/>
          <w:color w:val="333333"/>
          <w:spacing w:val="0"/>
          <w:sz w:val="21"/>
          <w:szCs w:val="21"/>
          <w:u w:val="none"/>
        </w:rPr>
      </w:pPr>
      <w:r>
        <w:rPr>
          <w:rFonts w:hint="default" w:ascii="Arial" w:hAnsi="Arial" w:eastAsia="Arial" w:cs="Arial"/>
          <w:i w:val="0"/>
          <w:caps w:val="0"/>
          <w:color w:val="333333"/>
          <w:spacing w:val="0"/>
          <w:kern w:val="0"/>
          <w:sz w:val="21"/>
          <w:szCs w:val="21"/>
          <w:u w:val="none"/>
          <w:bdr w:val="none" w:color="auto" w:sz="0" w:space="0"/>
          <w:lang w:val="en-US" w:eastAsia="zh-CN" w:bidi="ar"/>
        </w:rPr>
        <w:drawing>
          <wp:inline distT="0" distB="0" distL="114300" distR="114300">
            <wp:extent cx="7839075" cy="2686050"/>
            <wp:effectExtent l="0" t="0" r="9525" b="0"/>
            <wp:docPr id="13"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7"/>
                    <pic:cNvPicPr>
                      <a:picLocks noChangeAspect="1"/>
                    </pic:cNvPicPr>
                  </pic:nvPicPr>
                  <pic:blipFill>
                    <a:blip r:embed="rId5"/>
                    <a:stretch>
                      <a:fillRect/>
                    </a:stretch>
                  </pic:blipFill>
                  <pic:spPr>
                    <a:xfrm>
                      <a:off x="0" y="0"/>
                      <a:ext cx="7839075" cy="2686050"/>
                    </a:xfrm>
                    <a:prstGeom prst="rect">
                      <a:avLst/>
                    </a:prstGeom>
                    <a:noFill/>
                    <a:ln w="9525">
                      <a:noFill/>
                    </a:ln>
                  </pic:spPr>
                </pic:pic>
              </a:graphicData>
            </a:graphic>
          </wp:inline>
        </w:drawing>
      </w:r>
      <w:r>
        <w:rPr>
          <w:rStyle w:val="8"/>
          <w:rFonts w:hint="default" w:ascii="Arial" w:hAnsi="Arial" w:eastAsia="Arial" w:cs="Arial"/>
          <w:b/>
          <w:i w:val="0"/>
          <w:caps w:val="0"/>
          <w:color w:val="333333"/>
          <w:spacing w:val="0"/>
          <w:kern w:val="0"/>
          <w:sz w:val="21"/>
          <w:szCs w:val="21"/>
          <w:u w:val="none"/>
          <w:bdr w:val="none" w:color="auto" w:sz="0" w:space="0"/>
          <w:lang w:val="en-US" w:eastAsia="zh-CN" w:bidi="ar"/>
        </w:rPr>
        <w:t> R-CNN的处理流</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在R-CNN的前半部分的处理---候选区域的提取（发现形似物体的处理）中，可以使用机器视觉领域积累的各种各样的方法。R-CNN论文中使用了一种被称为Selective Search的方法，最近还提出了一种基于CNN来进行候选区域提取的Fster R-CNN的方法，它用一个CNN来完成所有处理，使得高速处理成为可能。</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240" w:afterAutospacing="0" w:line="540" w:lineRule="atLeast"/>
        <w:ind w:left="0" w:right="0" w:firstLine="0"/>
        <w:jc w:val="left"/>
        <w:rPr>
          <w:rFonts w:hint="default" w:ascii="&amp;quot" w:hAnsi="&amp;quot" w:eastAsia="&amp;quot" w:cs="&amp;quot"/>
          <w:b/>
          <w:i w:val="0"/>
          <w:caps w:val="0"/>
          <w:color w:val="4F4F4F"/>
          <w:spacing w:val="0"/>
          <w:sz w:val="42"/>
          <w:szCs w:val="42"/>
          <w:u w:val="none"/>
        </w:rPr>
      </w:pPr>
      <w:bookmarkStart w:id="1" w:name="t1"/>
      <w:bookmarkEnd w:id="1"/>
      <w:r>
        <w:rPr>
          <w:rFonts w:hint="default" w:ascii="&amp;quot" w:hAnsi="&amp;quot" w:eastAsia="&amp;quot" w:cs="&amp;quot"/>
          <w:b/>
          <w:i w:val="0"/>
          <w:caps w:val="0"/>
          <w:color w:val="4F4F4F"/>
          <w:spacing w:val="0"/>
          <w:sz w:val="42"/>
          <w:szCs w:val="42"/>
          <w:u w:val="none"/>
          <w:bdr w:val="none" w:color="auto" w:sz="0" w:space="0"/>
        </w:rPr>
        <w:t>图像分割</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 图像分割是指在</w:t>
      </w:r>
      <w:r>
        <w:rPr>
          <w:rStyle w:val="8"/>
          <w:rFonts w:hint="default" w:ascii="&amp;quot" w:hAnsi="&amp;quot" w:eastAsia="&amp;quot" w:cs="&amp;quot"/>
          <w:b/>
          <w:i w:val="0"/>
          <w:caps w:val="0"/>
          <w:color w:val="4D4D4D"/>
          <w:spacing w:val="0"/>
          <w:sz w:val="24"/>
          <w:szCs w:val="24"/>
          <w:u w:val="none"/>
          <w:bdr w:val="none" w:color="auto" w:sz="0" w:space="0"/>
        </w:rPr>
        <w:t>像素</w:t>
      </w:r>
      <w:r>
        <w:rPr>
          <w:rFonts w:hint="default" w:ascii="&amp;quot" w:hAnsi="&amp;quot" w:eastAsia="&amp;quot" w:cs="&amp;quot"/>
          <w:i w:val="0"/>
          <w:caps w:val="0"/>
          <w:color w:val="4D4D4D"/>
          <w:spacing w:val="0"/>
          <w:sz w:val="24"/>
          <w:szCs w:val="24"/>
          <w:u w:val="none"/>
          <w:bdr w:val="none" w:color="auto" w:sz="0" w:space="0"/>
        </w:rPr>
        <w:t>水平上对图像进行分类。如下图所示，使用像素为单位对各个对象分别着色的监督数据进行学习，然后，在推理时，对输入图像的所有像素进行分类。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Arial" w:hAnsi="Arial" w:eastAsia="Arial" w:cs="Arial"/>
          <w:i w:val="0"/>
          <w:caps w:val="0"/>
          <w:color w:val="333333"/>
          <w:spacing w:val="0"/>
          <w:sz w:val="21"/>
          <w:szCs w:val="21"/>
          <w:u w:val="none"/>
        </w:rPr>
      </w:pPr>
      <w:r>
        <w:rPr>
          <w:rFonts w:hint="default" w:ascii="Arial" w:hAnsi="Arial" w:eastAsia="Arial" w:cs="Arial"/>
          <w:i w:val="0"/>
          <w:caps w:val="0"/>
          <w:color w:val="333333"/>
          <w:spacing w:val="0"/>
          <w:kern w:val="0"/>
          <w:sz w:val="21"/>
          <w:szCs w:val="21"/>
          <w:u w:val="none"/>
          <w:bdr w:val="none" w:color="auto" w:sz="0" w:space="0"/>
          <w:lang w:val="en-US" w:eastAsia="zh-CN" w:bidi="ar"/>
        </w:rPr>
        <w:drawing>
          <wp:inline distT="0" distB="0" distL="114300" distR="114300">
            <wp:extent cx="9753600" cy="3352800"/>
            <wp:effectExtent l="0" t="0" r="0" b="0"/>
            <wp:docPr id="1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descr="IMG_258"/>
                    <pic:cNvPicPr>
                      <a:picLocks noChangeAspect="1"/>
                    </pic:cNvPicPr>
                  </pic:nvPicPr>
                  <pic:blipFill>
                    <a:blip r:embed="rId6"/>
                    <a:stretch>
                      <a:fillRect/>
                    </a:stretch>
                  </pic:blipFill>
                  <pic:spPr>
                    <a:xfrm>
                      <a:off x="0" y="0"/>
                      <a:ext cx="9753600" cy="3352800"/>
                    </a:xfrm>
                    <a:prstGeom prst="rect">
                      <a:avLst/>
                    </a:prstGeom>
                    <a:noFill/>
                    <a:ln w="9525">
                      <a:noFill/>
                    </a:ln>
                  </pic:spPr>
                </pic:pic>
              </a:graphicData>
            </a:graphic>
          </wp:inline>
        </w:drawing>
      </w:r>
      <w:r>
        <w:rPr>
          <w:rStyle w:val="8"/>
          <w:rFonts w:hint="default" w:ascii="Arial" w:hAnsi="Arial" w:eastAsia="Arial" w:cs="Arial"/>
          <w:b/>
          <w:i w:val="0"/>
          <w:caps w:val="0"/>
          <w:color w:val="333333"/>
          <w:spacing w:val="0"/>
          <w:kern w:val="0"/>
          <w:sz w:val="21"/>
          <w:szCs w:val="21"/>
          <w:u w:val="none"/>
          <w:bdr w:val="none" w:color="auto" w:sz="0" w:space="0"/>
          <w:lang w:val="en-US" w:eastAsia="zh-CN" w:bidi="ar"/>
        </w:rPr>
        <w:t>图像分割的例子：左边是输入图像，右边是监督用的带标签图像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如果选择神经网络进行图像分割，最简单的方法是以所有像素为对象，对每个像素执行推理处理（比如准备一个对某个矩形区域中心的像素进行分类的网络，以所有像素为对象执行推理处理。大家想一想，图像是不是由像素数据构成的嘛）。</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有人提出了一个名为“FCN（fully convolutional network）”的方法，该方法通过一次forward处理，对所有像素进行分类（如下图所示），FCN将全连接层替换成发挥相同作用的卷积层。在物体识别中使用的网络的全连接层中，中间数据的空间容量被作为排成一列的节点进行处理，而只由卷积层构成的网络中，空间容量可以保持原样直到最后的输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Arial" w:hAnsi="Arial" w:eastAsia="Arial" w:cs="Arial"/>
          <w:i w:val="0"/>
          <w:caps w:val="0"/>
          <w:color w:val="333333"/>
          <w:spacing w:val="0"/>
          <w:sz w:val="21"/>
          <w:szCs w:val="21"/>
          <w:u w:val="none"/>
        </w:rPr>
      </w:pPr>
      <w:r>
        <w:rPr>
          <w:rFonts w:hint="default" w:ascii="Arial" w:hAnsi="Arial" w:eastAsia="Arial" w:cs="Arial"/>
          <w:i w:val="0"/>
          <w:caps w:val="0"/>
          <w:color w:val="333333"/>
          <w:spacing w:val="0"/>
          <w:kern w:val="0"/>
          <w:sz w:val="21"/>
          <w:szCs w:val="21"/>
          <w:u w:val="none"/>
          <w:bdr w:val="none" w:color="auto" w:sz="0" w:space="0"/>
          <w:lang w:val="en-US" w:eastAsia="zh-CN" w:bidi="ar"/>
        </w:rPr>
        <w:drawing>
          <wp:inline distT="0" distB="0" distL="114300" distR="114300">
            <wp:extent cx="7439025" cy="4114800"/>
            <wp:effectExtent l="0" t="0" r="9525" b="0"/>
            <wp:docPr id="15"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9"/>
                    <pic:cNvPicPr>
                      <a:picLocks noChangeAspect="1"/>
                    </pic:cNvPicPr>
                  </pic:nvPicPr>
                  <pic:blipFill>
                    <a:blip r:embed="rId7"/>
                    <a:stretch>
                      <a:fillRect/>
                    </a:stretch>
                  </pic:blipFill>
                  <pic:spPr>
                    <a:xfrm>
                      <a:off x="0" y="0"/>
                      <a:ext cx="7439025" cy="4114800"/>
                    </a:xfrm>
                    <a:prstGeom prst="rect">
                      <a:avLst/>
                    </a:prstGeom>
                    <a:noFill/>
                    <a:ln w="9525">
                      <a:noFill/>
                    </a:ln>
                  </pic:spPr>
                </pic:pic>
              </a:graphicData>
            </a:graphic>
          </wp:inline>
        </w:drawing>
      </w:r>
      <w:r>
        <w:rPr>
          <w:rStyle w:val="8"/>
          <w:rFonts w:hint="default" w:ascii="Arial" w:hAnsi="Arial" w:eastAsia="Arial" w:cs="Arial"/>
          <w:b/>
          <w:i w:val="0"/>
          <w:caps w:val="0"/>
          <w:color w:val="333333"/>
          <w:spacing w:val="0"/>
          <w:kern w:val="0"/>
          <w:sz w:val="21"/>
          <w:szCs w:val="21"/>
          <w:u w:val="none"/>
          <w:bdr w:val="none" w:color="auto" w:sz="0" w:space="0"/>
          <w:lang w:val="en-US" w:eastAsia="zh-CN" w:bidi="ar"/>
        </w:rPr>
        <w:t>FCN的概略图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FCN的特征在于最后导入了扩大空间大小的处理。基于这个处理，变小了的中间数据可以一下子扩大到和输入图像一样的大小。FCN最后进行的扩大处理是基于双线性插值法的扩大（通过逆卷积运算来实现的）。</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240" w:afterAutospacing="0" w:line="540" w:lineRule="atLeast"/>
        <w:ind w:left="0" w:right="0" w:firstLine="0"/>
        <w:jc w:val="left"/>
        <w:rPr>
          <w:rFonts w:hint="default" w:ascii="&amp;quot" w:hAnsi="&amp;quot" w:eastAsia="&amp;quot" w:cs="&amp;quot"/>
          <w:b/>
          <w:i w:val="0"/>
          <w:caps w:val="0"/>
          <w:color w:val="4F4F4F"/>
          <w:spacing w:val="0"/>
          <w:sz w:val="42"/>
          <w:szCs w:val="42"/>
          <w:u w:val="none"/>
        </w:rPr>
      </w:pPr>
      <w:bookmarkStart w:id="2" w:name="t2"/>
      <w:bookmarkEnd w:id="2"/>
      <w:r>
        <w:rPr>
          <w:rFonts w:hint="default" w:ascii="&amp;quot" w:hAnsi="&amp;quot" w:eastAsia="&amp;quot" w:cs="&amp;quot"/>
          <w:b/>
          <w:i w:val="0"/>
          <w:caps w:val="0"/>
          <w:color w:val="4F4F4F"/>
          <w:spacing w:val="0"/>
          <w:sz w:val="42"/>
          <w:szCs w:val="42"/>
          <w:u w:val="none"/>
          <w:bdr w:val="none" w:color="auto" w:sz="0" w:space="0"/>
        </w:rPr>
        <w:t>图像标题的生成</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有一项融合了计算机视觉和自然语言的研究，能对一副照片进行标题文字生成，如下图所示，第一张照片生成了“A person riding a motorcycle on a dirt road”，翻译过来指“在肮脏的道路上骑摩托车的一个人”，太神奇了，就连肮脏的道路也被正确理解了。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Arial" w:hAnsi="Arial" w:eastAsia="Arial" w:cs="Arial"/>
          <w:i w:val="0"/>
          <w:caps w:val="0"/>
          <w:color w:val="333333"/>
          <w:spacing w:val="0"/>
          <w:sz w:val="21"/>
          <w:szCs w:val="21"/>
          <w:u w:val="none"/>
        </w:rPr>
      </w:pPr>
      <w:r>
        <w:rPr>
          <w:rFonts w:hint="default" w:ascii="Arial" w:hAnsi="Arial" w:eastAsia="Arial" w:cs="Arial"/>
          <w:i w:val="0"/>
          <w:caps w:val="0"/>
          <w:color w:val="333333"/>
          <w:spacing w:val="0"/>
          <w:kern w:val="0"/>
          <w:sz w:val="21"/>
          <w:szCs w:val="21"/>
          <w:u w:val="none"/>
          <w:bdr w:val="none" w:color="auto" w:sz="0" w:space="0"/>
          <w:lang w:val="en-US" w:eastAsia="zh-CN" w:bidi="ar"/>
        </w:rPr>
        <w:drawing>
          <wp:inline distT="0" distB="0" distL="114300" distR="114300">
            <wp:extent cx="7705725" cy="4705350"/>
            <wp:effectExtent l="0" t="0" r="9525" b="0"/>
            <wp:docPr id="1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descr="IMG_260"/>
                    <pic:cNvPicPr>
                      <a:picLocks noChangeAspect="1"/>
                    </pic:cNvPicPr>
                  </pic:nvPicPr>
                  <pic:blipFill>
                    <a:blip r:embed="rId8"/>
                    <a:stretch>
                      <a:fillRect/>
                    </a:stretch>
                  </pic:blipFill>
                  <pic:spPr>
                    <a:xfrm>
                      <a:off x="0" y="0"/>
                      <a:ext cx="7705725" cy="4705350"/>
                    </a:xfrm>
                    <a:prstGeom prst="rect">
                      <a:avLst/>
                    </a:prstGeom>
                    <a:noFill/>
                    <a:ln w="9525">
                      <a:noFill/>
                    </a:ln>
                  </pic:spPr>
                </pic:pic>
              </a:graphicData>
            </a:graphic>
          </wp:inline>
        </w:drawing>
      </w:r>
      <w:r>
        <w:rPr>
          <w:rStyle w:val="8"/>
          <w:rFonts w:hint="default" w:ascii="Arial" w:hAnsi="Arial" w:eastAsia="Arial" w:cs="Arial"/>
          <w:b/>
          <w:i w:val="0"/>
          <w:caps w:val="0"/>
          <w:color w:val="333333"/>
          <w:spacing w:val="0"/>
          <w:kern w:val="0"/>
          <w:sz w:val="21"/>
          <w:szCs w:val="21"/>
          <w:u w:val="none"/>
          <w:bdr w:val="none" w:color="auto" w:sz="0" w:space="0"/>
          <w:lang w:val="en-US" w:eastAsia="zh-CN" w:bidi="ar"/>
        </w:rPr>
        <w:t>基于深度学习的图像标题生成的例子</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一个基于深度学习生成图像标题的代表性方法是NIC(Neural Image Caption)的模型。如下图所示，NIC由深层的CNN和处理自然语言的RNN（Recurrent Neural Network）构成。RNN是具有循环连接的网络，经常被用于自然语言、时间序列数据等连续性的数据上。</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Arial" w:hAnsi="Arial" w:eastAsia="Arial" w:cs="Arial"/>
          <w:i w:val="0"/>
          <w:caps w:val="0"/>
          <w:color w:val="333333"/>
          <w:spacing w:val="0"/>
          <w:sz w:val="21"/>
          <w:szCs w:val="21"/>
          <w:u w:val="none"/>
        </w:rPr>
      </w:pPr>
      <w:r>
        <w:rPr>
          <w:rFonts w:hint="default" w:ascii="Arial" w:hAnsi="Arial" w:eastAsia="Arial" w:cs="Arial"/>
          <w:i w:val="0"/>
          <w:caps w:val="0"/>
          <w:color w:val="333333"/>
          <w:spacing w:val="0"/>
          <w:kern w:val="0"/>
          <w:sz w:val="21"/>
          <w:szCs w:val="21"/>
          <w:u w:val="none"/>
          <w:bdr w:val="none" w:color="auto" w:sz="0" w:space="0"/>
          <w:lang w:val="en-US" w:eastAsia="zh-CN" w:bidi="ar"/>
        </w:rPr>
        <w:drawing>
          <wp:inline distT="0" distB="0" distL="114300" distR="114300">
            <wp:extent cx="8658225" cy="3619500"/>
            <wp:effectExtent l="0" t="0" r="9525" b="0"/>
            <wp:docPr id="17"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61"/>
                    <pic:cNvPicPr>
                      <a:picLocks noChangeAspect="1"/>
                    </pic:cNvPicPr>
                  </pic:nvPicPr>
                  <pic:blipFill>
                    <a:blip r:embed="rId9"/>
                    <a:stretch>
                      <a:fillRect/>
                    </a:stretch>
                  </pic:blipFill>
                  <pic:spPr>
                    <a:xfrm>
                      <a:off x="0" y="0"/>
                      <a:ext cx="8658225" cy="3619500"/>
                    </a:xfrm>
                    <a:prstGeom prst="rect">
                      <a:avLst/>
                    </a:prstGeom>
                    <a:noFill/>
                    <a:ln w="9525">
                      <a:noFill/>
                    </a:ln>
                  </pic:spPr>
                </pic:pic>
              </a:graphicData>
            </a:graphic>
          </wp:inline>
        </w:drawing>
      </w:r>
      <w:r>
        <w:rPr>
          <w:rStyle w:val="8"/>
          <w:rFonts w:hint="default" w:ascii="Arial" w:hAnsi="Arial" w:eastAsia="Arial" w:cs="Arial"/>
          <w:b/>
          <w:i w:val="0"/>
          <w:caps w:val="0"/>
          <w:color w:val="333333"/>
          <w:spacing w:val="0"/>
          <w:kern w:val="0"/>
          <w:sz w:val="21"/>
          <w:szCs w:val="21"/>
          <w:u w:val="none"/>
          <w:bdr w:val="none" w:color="auto" w:sz="0" w:space="0"/>
          <w:lang w:val="en-US" w:eastAsia="zh-CN" w:bidi="ar"/>
        </w:rPr>
        <w:t>NIC的整体结构</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NIC基于CNN从图像中提取特征，并将这个特征传给RNN。RNN以CNN提取出的特征为初始值，循环地生成文本。基于NIC，可以生成惊人的高精度的图像标题。我们将组合图像和自然语言等多种信息进行的处理称为</w:t>
      </w:r>
      <w:r>
        <w:rPr>
          <w:rStyle w:val="8"/>
          <w:rFonts w:hint="default" w:ascii="&amp;quot" w:hAnsi="&amp;quot" w:eastAsia="&amp;quot" w:cs="&amp;quot"/>
          <w:b/>
          <w:i w:val="0"/>
          <w:caps w:val="0"/>
          <w:color w:val="4D4D4D"/>
          <w:spacing w:val="0"/>
          <w:sz w:val="24"/>
          <w:szCs w:val="24"/>
          <w:u w:val="none"/>
          <w:bdr w:val="none" w:color="auto" w:sz="0" w:space="0"/>
        </w:rPr>
        <w:t>多模态处理</w:t>
      </w:r>
      <w:r>
        <w:rPr>
          <w:rFonts w:hint="default" w:ascii="&amp;quot" w:hAnsi="&amp;quot" w:eastAsia="&amp;quot" w:cs="&amp;quot"/>
          <w:i w:val="0"/>
          <w:caps w:val="0"/>
          <w:color w:val="4D4D4D"/>
          <w:spacing w:val="0"/>
          <w:sz w:val="24"/>
          <w:szCs w:val="24"/>
          <w:u w:val="none"/>
          <w:bdr w:val="none" w:color="auto" w:sz="0" w:space="0"/>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240" w:afterAutospacing="0" w:line="390" w:lineRule="atLeast"/>
        <w:ind w:left="720" w:right="720"/>
        <w:jc w:val="left"/>
        <w:rPr>
          <w:rFonts w:hint="default" w:ascii="&amp;quot" w:hAnsi="&amp;quot" w:eastAsia="&amp;quot" w:cs="&amp;quot"/>
          <w:color w:val="4F4F4F"/>
          <w:sz w:val="24"/>
          <w:szCs w:val="24"/>
        </w:rPr>
      </w:pPr>
      <w:r>
        <w:rPr>
          <w:rFonts w:hint="default" w:ascii="&amp;quot" w:hAnsi="&amp;quot" w:eastAsia="&amp;quot" w:cs="&amp;quot"/>
          <w:i w:val="0"/>
          <w:caps w:val="0"/>
          <w:color w:val="4F4F4F"/>
          <w:spacing w:val="0"/>
          <w:sz w:val="24"/>
          <w:szCs w:val="24"/>
          <w:u w:val="none"/>
          <w:bdr w:val="none" w:color="auto" w:sz="0" w:space="0"/>
          <w:shd w:val="clear" w:fill="EEF0F4"/>
        </w:rPr>
        <w:t>RNN的R表示Recurrent（循环的）。这个循环指的是神经网络的循环的网络结构。根据这个循环结构，神经网络会受到之前生成的信息的影响（记忆能力），这是RNN的特征，比如，生成“我”这个词后，下一个生成的词受到“我”这个词的影响。如果生成了“是”，那么下一个要生成的词受“我是”这个词的影响。因此，对于自然语言、时间序列数据等连续性的数据，RNN以记忆过去的信息的方式运行。</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240" w:afterAutospacing="0" w:line="540" w:lineRule="atLeast"/>
        <w:ind w:left="0" w:right="0" w:firstLine="0"/>
        <w:jc w:val="left"/>
        <w:rPr>
          <w:rFonts w:hint="default" w:ascii="&amp;quot" w:hAnsi="&amp;quot" w:eastAsia="&amp;quot" w:cs="&amp;quot"/>
          <w:b/>
          <w:i w:val="0"/>
          <w:caps w:val="0"/>
          <w:color w:val="4F4F4F"/>
          <w:spacing w:val="0"/>
          <w:sz w:val="42"/>
          <w:szCs w:val="42"/>
          <w:u w:val="none"/>
        </w:rPr>
      </w:pPr>
      <w:bookmarkStart w:id="3" w:name="t3"/>
      <w:bookmarkEnd w:id="3"/>
      <w:r>
        <w:rPr>
          <w:rFonts w:hint="default" w:ascii="&amp;quot" w:hAnsi="&amp;quot" w:eastAsia="&amp;quot" w:cs="&amp;quot"/>
          <w:b/>
          <w:i w:val="0"/>
          <w:caps w:val="0"/>
          <w:color w:val="4F4F4F"/>
          <w:spacing w:val="0"/>
          <w:sz w:val="42"/>
          <w:szCs w:val="42"/>
          <w:u w:val="none"/>
          <w:bdr w:val="none" w:color="auto" w:sz="0" w:space="0"/>
        </w:rPr>
        <w:t>图像风格变换</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有一项研究是使用深度学习来“绘制”带有艺术气息的画。如下图所示，输入两个图像后，会生成一个新的图像。两个输入图像中，一个称为“</w:t>
      </w:r>
      <w:r>
        <w:rPr>
          <w:rStyle w:val="8"/>
          <w:rFonts w:hint="default" w:ascii="&amp;quot" w:hAnsi="&amp;quot" w:eastAsia="&amp;quot" w:cs="&amp;quot"/>
          <w:b/>
          <w:i w:val="0"/>
          <w:caps w:val="0"/>
          <w:color w:val="4D4D4D"/>
          <w:spacing w:val="0"/>
          <w:sz w:val="24"/>
          <w:szCs w:val="24"/>
          <w:u w:val="none"/>
          <w:bdr w:val="none" w:color="auto" w:sz="0" w:space="0"/>
        </w:rPr>
        <w:t>内容图像</w:t>
      </w:r>
      <w:r>
        <w:rPr>
          <w:rFonts w:hint="default" w:ascii="&amp;quot" w:hAnsi="&amp;quot" w:eastAsia="&amp;quot" w:cs="&amp;quot"/>
          <w:i w:val="0"/>
          <w:caps w:val="0"/>
          <w:color w:val="4D4D4D"/>
          <w:spacing w:val="0"/>
          <w:sz w:val="24"/>
          <w:szCs w:val="24"/>
          <w:u w:val="none"/>
          <w:bdr w:val="none" w:color="auto" w:sz="0" w:space="0"/>
        </w:rPr>
        <w:t>”，另一个称为“</w:t>
      </w:r>
      <w:r>
        <w:rPr>
          <w:rStyle w:val="8"/>
          <w:rFonts w:hint="default" w:ascii="&amp;quot" w:hAnsi="&amp;quot" w:eastAsia="&amp;quot" w:cs="&amp;quot"/>
          <w:b/>
          <w:i w:val="0"/>
          <w:caps w:val="0"/>
          <w:color w:val="4D4D4D"/>
          <w:spacing w:val="0"/>
          <w:sz w:val="24"/>
          <w:szCs w:val="24"/>
          <w:u w:val="none"/>
          <w:bdr w:val="none" w:color="auto" w:sz="0" w:space="0"/>
        </w:rPr>
        <w:t>风格图像</w:t>
      </w:r>
      <w:r>
        <w:rPr>
          <w:rFonts w:hint="default" w:ascii="&amp;quot" w:hAnsi="&amp;quot" w:eastAsia="&amp;quot" w:cs="&amp;quot"/>
          <w:i w:val="0"/>
          <w:caps w:val="0"/>
          <w:color w:val="4D4D4D"/>
          <w:spacing w:val="0"/>
          <w:sz w:val="24"/>
          <w:szCs w:val="24"/>
          <w:u w:val="none"/>
          <w:bdr w:val="none" w:color="auto" w:sz="0" w:space="0"/>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Arial" w:hAnsi="Arial" w:eastAsia="Arial" w:cs="Arial"/>
          <w:i w:val="0"/>
          <w:caps w:val="0"/>
          <w:color w:val="333333"/>
          <w:spacing w:val="0"/>
          <w:sz w:val="21"/>
          <w:szCs w:val="21"/>
          <w:u w:val="none"/>
        </w:rPr>
      </w:pPr>
      <w:r>
        <w:rPr>
          <w:rFonts w:hint="default" w:ascii="Arial" w:hAnsi="Arial" w:eastAsia="Arial" w:cs="Arial"/>
          <w:i w:val="0"/>
          <w:caps w:val="0"/>
          <w:color w:val="333333"/>
          <w:spacing w:val="0"/>
          <w:kern w:val="0"/>
          <w:sz w:val="21"/>
          <w:szCs w:val="21"/>
          <w:u w:val="none"/>
          <w:bdr w:val="none" w:color="auto" w:sz="0" w:space="0"/>
          <w:lang w:val="en-US" w:eastAsia="zh-CN" w:bidi="ar"/>
        </w:rPr>
        <w:drawing>
          <wp:inline distT="0" distB="0" distL="114300" distR="114300">
            <wp:extent cx="11430000" cy="11430000"/>
            <wp:effectExtent l="0" t="0" r="0" b="0"/>
            <wp:docPr id="19"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IMG_262"/>
                    <pic:cNvPicPr>
                      <a:picLocks noChangeAspect="1"/>
                    </pic:cNvPicPr>
                  </pic:nvPicPr>
                  <pic:blipFill>
                    <a:blip r:embed="rId10"/>
                    <a:stretch>
                      <a:fillRect/>
                    </a:stretch>
                  </pic:blipFill>
                  <pic:spPr>
                    <a:xfrm>
                      <a:off x="0" y="0"/>
                      <a:ext cx="11430000" cy="11430000"/>
                    </a:xfrm>
                    <a:prstGeom prst="rect">
                      <a:avLst/>
                    </a:prstGeom>
                    <a:noFill/>
                    <a:ln w="9525">
                      <a:noFill/>
                    </a:ln>
                  </pic:spPr>
                </pic:pic>
              </a:graphicData>
            </a:graphic>
          </wp:inline>
        </w:drawing>
      </w:r>
      <w:r>
        <w:rPr>
          <w:rStyle w:val="8"/>
          <w:rFonts w:hint="default" w:ascii="Arial" w:hAnsi="Arial" w:eastAsia="Arial" w:cs="Arial"/>
          <w:b/>
          <w:i w:val="0"/>
          <w:caps w:val="0"/>
          <w:color w:val="333333"/>
          <w:spacing w:val="0"/>
          <w:kern w:val="0"/>
          <w:sz w:val="21"/>
          <w:szCs w:val="21"/>
          <w:u w:val="none"/>
          <w:bdr w:val="none" w:color="auto" w:sz="0" w:space="0"/>
          <w:lang w:val="en-US" w:eastAsia="zh-CN" w:bidi="ar"/>
        </w:rPr>
        <w:t>图像风格变换的例子：左上角是风格图像，右边是内容图像，左下角度是新生成的图像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如果指定将梵高的绘画风格应用于内容图像，深度学习就会按照指示绘制出新的画作。此项研究出自论文“A Neural Algorithm of Artistic Style”，一经发表就受到全世界的广泛关注。</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该方法是在学习过程中使网络的中间数据近似内容图像的中间数据。这样一来，就可以使输入图像近似内容图像的形状。。此外，为了从风格图像中吸收风格，导入了</w:t>
      </w:r>
      <w:r>
        <w:rPr>
          <w:rStyle w:val="8"/>
          <w:rFonts w:hint="default" w:ascii="&amp;quot" w:hAnsi="&amp;quot" w:eastAsia="&amp;quot" w:cs="&amp;quot"/>
          <w:b/>
          <w:i w:val="0"/>
          <w:caps w:val="0"/>
          <w:color w:val="4D4D4D"/>
          <w:spacing w:val="0"/>
          <w:sz w:val="24"/>
          <w:szCs w:val="24"/>
          <w:u w:val="none"/>
          <w:bdr w:val="none" w:color="auto" w:sz="0" w:space="0"/>
        </w:rPr>
        <w:t>风格矩阵</w:t>
      </w:r>
      <w:r>
        <w:rPr>
          <w:rFonts w:hint="default" w:ascii="&amp;quot" w:hAnsi="&amp;quot" w:eastAsia="&amp;quot" w:cs="&amp;quot"/>
          <w:i w:val="0"/>
          <w:caps w:val="0"/>
          <w:color w:val="4D4D4D"/>
          <w:spacing w:val="0"/>
          <w:sz w:val="24"/>
          <w:szCs w:val="24"/>
          <w:u w:val="none"/>
          <w:bdr w:val="none" w:color="auto" w:sz="0" w:space="0"/>
        </w:rPr>
        <w:t>的概念。通过在学习过程中减小风格矩阵的偏差，就可以使输入图像接近梵高的风格。</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240" w:afterAutospacing="0" w:line="540" w:lineRule="atLeast"/>
        <w:ind w:left="0" w:right="0" w:firstLine="0"/>
        <w:jc w:val="left"/>
        <w:rPr>
          <w:rFonts w:hint="default" w:ascii="&amp;quot" w:hAnsi="&amp;quot" w:eastAsia="&amp;quot" w:cs="&amp;quot"/>
          <w:b/>
          <w:i w:val="0"/>
          <w:caps w:val="0"/>
          <w:color w:val="4F4F4F"/>
          <w:spacing w:val="0"/>
          <w:sz w:val="42"/>
          <w:szCs w:val="42"/>
          <w:u w:val="none"/>
        </w:rPr>
      </w:pPr>
      <w:bookmarkStart w:id="4" w:name="t4"/>
      <w:bookmarkEnd w:id="4"/>
      <w:r>
        <w:rPr>
          <w:rFonts w:hint="default" w:ascii="&amp;quot" w:hAnsi="&amp;quot" w:eastAsia="&amp;quot" w:cs="&amp;quot"/>
          <w:b/>
          <w:i w:val="0"/>
          <w:caps w:val="0"/>
          <w:color w:val="4F4F4F"/>
          <w:spacing w:val="0"/>
          <w:sz w:val="42"/>
          <w:szCs w:val="42"/>
          <w:u w:val="none"/>
          <w:bdr w:val="none" w:color="auto" w:sz="0" w:space="0"/>
        </w:rPr>
        <w:t>图像的生成</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图像风格变换需要输入两个图像，而图像的生成不需要任何图像（当然，事先需要用大量的图像进行学习，“画”新图时不需要任何图像）。比如，基于深度学习，可以实现从零生成“卧室”的图像。下图展示的图像是基于</w:t>
      </w:r>
      <w:r>
        <w:rPr>
          <w:rStyle w:val="8"/>
          <w:rFonts w:hint="default" w:ascii="&amp;quot" w:hAnsi="&amp;quot" w:eastAsia="&amp;quot" w:cs="&amp;quot"/>
          <w:b/>
          <w:i w:val="0"/>
          <w:caps w:val="0"/>
          <w:color w:val="4D4D4D"/>
          <w:spacing w:val="0"/>
          <w:sz w:val="24"/>
          <w:szCs w:val="24"/>
          <w:u w:val="none"/>
          <w:bdr w:val="none" w:color="auto" w:sz="0" w:space="0"/>
        </w:rPr>
        <w:t>DCGAN（deep convolutional generative adversarial network）</w:t>
      </w:r>
      <w:r>
        <w:rPr>
          <w:rFonts w:hint="default" w:ascii="&amp;quot" w:hAnsi="&amp;quot" w:eastAsia="&amp;quot" w:cs="&amp;quot"/>
          <w:i w:val="0"/>
          <w:caps w:val="0"/>
          <w:color w:val="4D4D4D"/>
          <w:spacing w:val="0"/>
          <w:sz w:val="24"/>
          <w:szCs w:val="24"/>
          <w:u w:val="none"/>
          <w:bdr w:val="none" w:color="auto" w:sz="0" w:space="0"/>
        </w:rPr>
        <w:t>方法生成的卧室图像的例子。</w:t>
      </w:r>
      <w:r>
        <w:rPr>
          <w:rStyle w:val="8"/>
          <w:rFonts w:hint="default" w:ascii="&amp;quot" w:hAnsi="&amp;quot" w:eastAsia="&amp;quot" w:cs="&amp;quot"/>
          <w:b/>
          <w:i w:val="0"/>
          <w:caps w:val="0"/>
          <w:color w:val="4D4D4D"/>
          <w:spacing w:val="0"/>
          <w:sz w:val="24"/>
          <w:szCs w:val="24"/>
          <w:u w:val="none"/>
          <w:bdr w:val="none" w:color="auto" w:sz="0" w:space="0"/>
        </w:rPr>
        <w:t>DCGAN属于无监督学习</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Arial" w:hAnsi="Arial" w:eastAsia="Arial" w:cs="Arial"/>
          <w:i w:val="0"/>
          <w:caps w:val="0"/>
          <w:color w:val="333333"/>
          <w:spacing w:val="0"/>
          <w:sz w:val="21"/>
          <w:szCs w:val="21"/>
          <w:u w:val="none"/>
        </w:rPr>
      </w:pPr>
      <w:r>
        <w:rPr>
          <w:rFonts w:hint="default" w:ascii="Arial" w:hAnsi="Arial" w:eastAsia="Arial" w:cs="Arial"/>
          <w:i w:val="0"/>
          <w:caps w:val="0"/>
          <w:color w:val="333333"/>
          <w:spacing w:val="0"/>
          <w:kern w:val="0"/>
          <w:sz w:val="21"/>
          <w:szCs w:val="21"/>
          <w:u w:val="none"/>
          <w:bdr w:val="none" w:color="auto" w:sz="0" w:space="0"/>
          <w:lang w:val="en-US" w:eastAsia="zh-CN" w:bidi="ar"/>
        </w:rPr>
        <w:drawing>
          <wp:inline distT="0" distB="0" distL="114300" distR="114300">
            <wp:extent cx="8667750" cy="4391025"/>
            <wp:effectExtent l="0" t="0" r="0" b="9525"/>
            <wp:docPr id="14"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descr="IMG_263"/>
                    <pic:cNvPicPr>
                      <a:picLocks noChangeAspect="1"/>
                    </pic:cNvPicPr>
                  </pic:nvPicPr>
                  <pic:blipFill>
                    <a:blip r:embed="rId11"/>
                    <a:stretch>
                      <a:fillRect/>
                    </a:stretch>
                  </pic:blipFill>
                  <pic:spPr>
                    <a:xfrm>
                      <a:off x="0" y="0"/>
                      <a:ext cx="8667750" cy="4391025"/>
                    </a:xfrm>
                    <a:prstGeom prst="rect">
                      <a:avLst/>
                    </a:prstGeom>
                    <a:noFill/>
                    <a:ln w="9525">
                      <a:noFill/>
                    </a:ln>
                  </pic:spPr>
                </pic:pic>
              </a:graphicData>
            </a:graphic>
          </wp:inline>
        </w:drawing>
      </w:r>
      <w:r>
        <w:rPr>
          <w:rStyle w:val="8"/>
          <w:rFonts w:hint="default" w:ascii="Arial" w:hAnsi="Arial" w:eastAsia="Arial" w:cs="Arial"/>
          <w:b/>
          <w:i w:val="0"/>
          <w:caps w:val="0"/>
          <w:color w:val="333333"/>
          <w:spacing w:val="0"/>
          <w:kern w:val="0"/>
          <w:sz w:val="21"/>
          <w:szCs w:val="21"/>
          <w:u w:val="none"/>
          <w:bdr w:val="none" w:color="auto" w:sz="0" w:space="0"/>
          <w:lang w:val="en-US" w:eastAsia="zh-CN" w:bidi="ar"/>
        </w:rPr>
        <w:t>基于DCGAN生成的新的卧室图像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图中的图像都是基于DCGAN生成的图像，这些图像是谁都没有见过的。DCGAN会将图像的生成过程模拟化。使用大量图像（比如，印有卧室的大量照片）训练这个模型，学习结束后，使用这个模型，就可以生成新的图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DCGAN中使用了深度学习，其技术要点是使用了生成者（generator）和识别者（discriminator）这两个神经网络。生成者生成近似真品的图片，识别者判断它是不是真图像。像这样，通过让两者以竞争的方式学习，生成者会学习到更加精妙的图像作假技术，识别者则会成长为能以更高精度辨别真假的鉴定师。两者互相切磋、共同成长，这是GAN的有趣之处。在这样的切磋中成长起来的生成者最终会掌握画出足以以假乱真的图像的能力。</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240" w:afterAutospacing="0" w:line="540" w:lineRule="atLeast"/>
        <w:ind w:left="0" w:right="0" w:firstLine="0"/>
        <w:jc w:val="left"/>
        <w:rPr>
          <w:rFonts w:hint="default" w:ascii="&amp;quot" w:hAnsi="&amp;quot" w:eastAsia="&amp;quot" w:cs="&amp;quot"/>
          <w:b/>
          <w:i w:val="0"/>
          <w:caps w:val="0"/>
          <w:color w:val="4F4F4F"/>
          <w:spacing w:val="0"/>
          <w:sz w:val="42"/>
          <w:szCs w:val="42"/>
          <w:u w:val="none"/>
        </w:rPr>
      </w:pPr>
      <w:bookmarkStart w:id="5" w:name="t5"/>
      <w:bookmarkEnd w:id="5"/>
      <w:r>
        <w:rPr>
          <w:rFonts w:hint="default" w:ascii="&amp;quot" w:hAnsi="&amp;quot" w:eastAsia="&amp;quot" w:cs="&amp;quot"/>
          <w:b/>
          <w:i w:val="0"/>
          <w:caps w:val="0"/>
          <w:color w:val="4F4F4F"/>
          <w:spacing w:val="0"/>
          <w:sz w:val="42"/>
          <w:szCs w:val="42"/>
          <w:u w:val="none"/>
          <w:bdr w:val="none" w:color="auto" w:sz="0" w:space="0"/>
        </w:rPr>
        <w:t>自动驾驶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自动驾驶技术中，正确识别周围环境的技术尤为重要。这是因为要正确识别时刻变化的环境、自由来往的车辆和行人是非常困难的。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在识别周围环境的技术中心，深度学习的力量备受期待。比如，基于CNN的神经网络SegNet,可以像下图那样高精度地识别行驶环境。</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Arial" w:hAnsi="Arial" w:eastAsia="Arial" w:cs="Arial"/>
          <w:i w:val="0"/>
          <w:caps w:val="0"/>
          <w:color w:val="333333"/>
          <w:spacing w:val="0"/>
          <w:sz w:val="21"/>
          <w:szCs w:val="21"/>
          <w:u w:val="none"/>
        </w:rPr>
      </w:pPr>
      <w:r>
        <w:rPr>
          <w:rFonts w:hint="default" w:ascii="Arial" w:hAnsi="Arial" w:eastAsia="Arial" w:cs="Arial"/>
          <w:i w:val="0"/>
          <w:caps w:val="0"/>
          <w:color w:val="333333"/>
          <w:spacing w:val="0"/>
          <w:kern w:val="0"/>
          <w:sz w:val="21"/>
          <w:szCs w:val="21"/>
          <w:u w:val="none"/>
          <w:bdr w:val="none" w:color="auto" w:sz="0" w:space="0"/>
          <w:lang w:val="en-US" w:eastAsia="zh-CN" w:bidi="ar"/>
        </w:rPr>
        <w:drawing>
          <wp:inline distT="0" distB="0" distL="114300" distR="114300">
            <wp:extent cx="9277350" cy="4600575"/>
            <wp:effectExtent l="0" t="0" r="0" b="9525"/>
            <wp:docPr id="21"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IMG_264"/>
                    <pic:cNvPicPr>
                      <a:picLocks noChangeAspect="1"/>
                    </pic:cNvPicPr>
                  </pic:nvPicPr>
                  <pic:blipFill>
                    <a:blip r:embed="rId12"/>
                    <a:stretch>
                      <a:fillRect/>
                    </a:stretch>
                  </pic:blipFill>
                  <pic:spPr>
                    <a:xfrm>
                      <a:off x="0" y="0"/>
                      <a:ext cx="9277350" cy="4600575"/>
                    </a:xfrm>
                    <a:prstGeom prst="rect">
                      <a:avLst/>
                    </a:prstGeom>
                    <a:noFill/>
                    <a:ln w="9525">
                      <a:noFill/>
                    </a:ln>
                  </pic:spPr>
                </pic:pic>
              </a:graphicData>
            </a:graphic>
          </wp:inline>
        </w:drawing>
      </w:r>
      <w:r>
        <w:rPr>
          <w:rStyle w:val="8"/>
          <w:rFonts w:hint="default" w:ascii="Arial" w:hAnsi="Arial" w:eastAsia="Arial" w:cs="Arial"/>
          <w:b/>
          <w:i w:val="0"/>
          <w:caps w:val="0"/>
          <w:color w:val="333333"/>
          <w:spacing w:val="0"/>
          <w:kern w:val="0"/>
          <w:sz w:val="21"/>
          <w:szCs w:val="21"/>
          <w:u w:val="none"/>
          <w:bdr w:val="none" w:color="auto" w:sz="0" w:space="0"/>
          <w:lang w:val="en-US" w:eastAsia="zh-CN" w:bidi="ar"/>
        </w:rPr>
        <w:t>基于深度学习的图像分割的例子</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该图对输入图像进行了分割（像素水平的判别）。观察结果可知，在某种程度上正确地识别了道路、建筑物、人行道、树木、车辆等。可见，今后若能基于深度学习使这种技术进一步实现高精度化、高速化的话，自动驾驶的实用化可能也就没那么遥远。</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240" w:afterAutospacing="0" w:line="540" w:lineRule="atLeast"/>
        <w:ind w:left="0" w:right="0" w:firstLine="0"/>
        <w:jc w:val="left"/>
        <w:rPr>
          <w:rFonts w:hint="default" w:ascii="&amp;quot" w:hAnsi="&amp;quot" w:eastAsia="&amp;quot" w:cs="&amp;quot"/>
          <w:b/>
          <w:i w:val="0"/>
          <w:caps w:val="0"/>
          <w:color w:val="4F4F4F"/>
          <w:spacing w:val="0"/>
          <w:sz w:val="42"/>
          <w:szCs w:val="42"/>
          <w:u w:val="none"/>
        </w:rPr>
      </w:pPr>
      <w:bookmarkStart w:id="6" w:name="t6"/>
      <w:bookmarkEnd w:id="6"/>
      <w:r>
        <w:rPr>
          <w:rFonts w:hint="default" w:ascii="&amp;quot" w:hAnsi="&amp;quot" w:eastAsia="&amp;quot" w:cs="&amp;quot"/>
          <w:b/>
          <w:i w:val="0"/>
          <w:caps w:val="0"/>
          <w:color w:val="4F4F4F"/>
          <w:spacing w:val="0"/>
          <w:sz w:val="42"/>
          <w:szCs w:val="42"/>
          <w:u w:val="none"/>
          <w:bdr w:val="none" w:color="auto" w:sz="0" w:space="0"/>
        </w:rPr>
        <w:t>强化学习（Deep Q-Network）</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就像人类通过摸索试验来学习一样，让计算机也在摸索试验过程中自主学习，这称为</w:t>
      </w:r>
      <w:r>
        <w:rPr>
          <w:rStyle w:val="8"/>
          <w:rFonts w:hint="default" w:ascii="&amp;quot" w:hAnsi="&amp;quot" w:eastAsia="&amp;quot" w:cs="&amp;quot"/>
          <w:b/>
          <w:i w:val="0"/>
          <w:caps w:val="0"/>
          <w:color w:val="4D4D4D"/>
          <w:spacing w:val="0"/>
          <w:sz w:val="24"/>
          <w:szCs w:val="24"/>
          <w:u w:val="none"/>
          <w:bdr w:val="none" w:color="auto" w:sz="0" w:space="0"/>
        </w:rPr>
        <w:t>强化学习</w:t>
      </w:r>
      <w:r>
        <w:rPr>
          <w:rFonts w:hint="default" w:ascii="&amp;quot" w:hAnsi="&amp;quot" w:eastAsia="&amp;quot" w:cs="&amp;quot"/>
          <w:i w:val="0"/>
          <w:caps w:val="0"/>
          <w:color w:val="4D4D4D"/>
          <w:spacing w:val="0"/>
          <w:sz w:val="24"/>
          <w:szCs w:val="24"/>
          <w:u w:val="none"/>
          <w:bdr w:val="none" w:color="auto" w:sz="0" w:space="0"/>
        </w:rPr>
        <w:t>。这和有“教师”在指导的“监督学习”有所不同。</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强化学习的基本框架是，代理根据环境选择行动，然后通过这个行动改变环境。根据环境的变化，代理获得某种报酬。强化学习的目的是决定代理的行动方针，以获得更好的报酬。如下图所示。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Arial" w:hAnsi="Arial" w:eastAsia="Arial" w:cs="Arial"/>
          <w:i w:val="0"/>
          <w:caps w:val="0"/>
          <w:color w:val="333333"/>
          <w:spacing w:val="0"/>
          <w:sz w:val="21"/>
          <w:szCs w:val="21"/>
          <w:u w:val="none"/>
        </w:rPr>
      </w:pPr>
      <w:r>
        <w:rPr>
          <w:rFonts w:hint="default" w:ascii="Arial" w:hAnsi="Arial" w:eastAsia="Arial" w:cs="Arial"/>
          <w:i w:val="0"/>
          <w:caps w:val="0"/>
          <w:color w:val="333333"/>
          <w:spacing w:val="0"/>
          <w:kern w:val="0"/>
          <w:sz w:val="21"/>
          <w:szCs w:val="21"/>
          <w:u w:val="none"/>
          <w:bdr w:val="none" w:color="auto" w:sz="0" w:space="0"/>
          <w:lang w:val="en-US" w:eastAsia="zh-CN" w:bidi="ar"/>
        </w:rPr>
        <w:drawing>
          <wp:inline distT="0" distB="0" distL="114300" distR="114300">
            <wp:extent cx="2266950" cy="2152650"/>
            <wp:effectExtent l="0" t="0" r="0" b="0"/>
            <wp:docPr id="22"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IMG_265"/>
                    <pic:cNvPicPr>
                      <a:picLocks noChangeAspect="1"/>
                    </pic:cNvPicPr>
                  </pic:nvPicPr>
                  <pic:blipFill>
                    <a:blip r:embed="rId13"/>
                    <a:stretch>
                      <a:fillRect/>
                    </a:stretch>
                  </pic:blipFill>
                  <pic:spPr>
                    <a:xfrm>
                      <a:off x="0" y="0"/>
                      <a:ext cx="2266950" cy="2152650"/>
                    </a:xfrm>
                    <a:prstGeom prst="rect">
                      <a:avLst/>
                    </a:prstGeom>
                    <a:noFill/>
                    <a:ln w="9525">
                      <a:noFill/>
                    </a:ln>
                  </pic:spPr>
                </pic:pic>
              </a:graphicData>
            </a:graphic>
          </wp:inline>
        </w:drawing>
      </w:r>
      <w:r>
        <w:rPr>
          <w:rStyle w:val="8"/>
          <w:rFonts w:hint="default" w:ascii="Arial" w:hAnsi="Arial" w:eastAsia="Arial" w:cs="Arial"/>
          <w:b/>
          <w:i w:val="0"/>
          <w:caps w:val="0"/>
          <w:color w:val="333333"/>
          <w:spacing w:val="0"/>
          <w:kern w:val="0"/>
          <w:sz w:val="21"/>
          <w:szCs w:val="21"/>
          <w:u w:val="none"/>
          <w:bdr w:val="none" w:color="auto" w:sz="0" w:space="0"/>
          <w:lang w:val="en-US" w:eastAsia="zh-CN" w:bidi="ar"/>
        </w:rPr>
        <w:t>强化学习的基本框架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在使用了深度学习的强化学习方法汇总，有一个叫作Deep Q-Network（DQN）的方法。该方法基于被称为Q学习的强化学习算法。在Q学习中，为了确定最合适的行动，需要确定一个被称为最优行动价值函数的函数。DQN使用了深度学习（CNN）。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在DQN的研究中，有让电子游戏自动学习，并实现了超过人类水平的操作的例子。如下图所示，DQN使用CNN把游戏图像的帧作为输入，最终输出游戏手柄的各个动作的“价值”。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Arial" w:hAnsi="Arial" w:eastAsia="Arial" w:cs="Arial"/>
          <w:i w:val="0"/>
          <w:caps w:val="0"/>
          <w:color w:val="333333"/>
          <w:spacing w:val="0"/>
          <w:sz w:val="21"/>
          <w:szCs w:val="21"/>
          <w:u w:val="none"/>
        </w:rPr>
      </w:pPr>
      <w:r>
        <w:rPr>
          <w:rFonts w:hint="default" w:ascii="Arial" w:hAnsi="Arial" w:eastAsia="Arial" w:cs="Arial"/>
          <w:i w:val="0"/>
          <w:caps w:val="0"/>
          <w:color w:val="333333"/>
          <w:spacing w:val="0"/>
          <w:kern w:val="0"/>
          <w:sz w:val="21"/>
          <w:szCs w:val="21"/>
          <w:u w:val="none"/>
          <w:bdr w:val="none" w:color="auto" w:sz="0" w:space="0"/>
          <w:lang w:val="en-US" w:eastAsia="zh-CN" w:bidi="ar"/>
        </w:rPr>
        <w:drawing>
          <wp:inline distT="0" distB="0" distL="114300" distR="114300">
            <wp:extent cx="7219950" cy="4143375"/>
            <wp:effectExtent l="0" t="0" r="0" b="9525"/>
            <wp:docPr id="23"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IMG_266"/>
                    <pic:cNvPicPr>
                      <a:picLocks noChangeAspect="1"/>
                    </pic:cNvPicPr>
                  </pic:nvPicPr>
                  <pic:blipFill>
                    <a:blip r:embed="rId14"/>
                    <a:stretch>
                      <a:fillRect/>
                    </a:stretch>
                  </pic:blipFill>
                  <pic:spPr>
                    <a:xfrm>
                      <a:off x="0" y="0"/>
                      <a:ext cx="7219950" cy="4143375"/>
                    </a:xfrm>
                    <a:prstGeom prst="rect">
                      <a:avLst/>
                    </a:prstGeom>
                    <a:noFill/>
                    <a:ln w="9525">
                      <a:noFill/>
                    </a:ln>
                  </pic:spPr>
                </pic:pic>
              </a:graphicData>
            </a:graphic>
          </wp:inline>
        </w:drawing>
      </w:r>
      <w:r>
        <w:rPr>
          <w:rStyle w:val="8"/>
          <w:rFonts w:hint="default" w:ascii="Arial" w:hAnsi="Arial" w:eastAsia="Arial" w:cs="Arial"/>
          <w:b/>
          <w:i w:val="0"/>
          <w:caps w:val="0"/>
          <w:color w:val="333333"/>
          <w:spacing w:val="0"/>
          <w:kern w:val="0"/>
          <w:sz w:val="21"/>
          <w:szCs w:val="21"/>
          <w:u w:val="none"/>
          <w:bdr w:val="none" w:color="auto" w:sz="0" w:space="0"/>
          <w:lang w:val="en-US" w:eastAsia="zh-CN" w:bidi="ar"/>
        </w:rPr>
        <w:t>基于Deep Q-Network 学习电子游戏的操作</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750"/>
        <w:jc w:val="left"/>
        <w:rPr>
          <w:rFonts w:hint="default" w:ascii="&amp;quot" w:hAnsi="&amp;quot" w:eastAsia="&amp;quot" w:cs="&amp;quot"/>
          <w:i w:val="0"/>
          <w:caps w:val="0"/>
          <w:color w:val="4D4D4D"/>
          <w:spacing w:val="0"/>
          <w:sz w:val="24"/>
          <w:szCs w:val="24"/>
          <w:u w:val="none"/>
        </w:rPr>
      </w:pPr>
      <w:r>
        <w:rPr>
          <w:rFonts w:hint="default" w:ascii="&amp;quot" w:hAnsi="&amp;quot" w:eastAsia="&amp;quot" w:cs="&amp;quot"/>
          <w:i w:val="0"/>
          <w:caps w:val="0"/>
          <w:color w:val="4D4D4D"/>
          <w:spacing w:val="0"/>
          <w:sz w:val="24"/>
          <w:szCs w:val="24"/>
          <w:u w:val="none"/>
          <w:bdr w:val="none" w:color="auto" w:sz="0" w:space="0"/>
        </w:rPr>
        <w:t>在DQN中，输入数据只有电子游戏的图像，实际上，DQN可以用相同的结构学习《吃豆人》、Atari等游戏，甚至取得了超过人类的成绩。</w:t>
      </w:r>
    </w:p>
    <w:p>
      <w:pPr>
        <w:rPr>
          <w:rFonts w:hint="default"/>
          <w:lang w:val="en-US" w:eastAsia="zh-CN"/>
        </w:rPr>
      </w:pPr>
      <w:r>
        <w:rPr>
          <w:rFonts w:ascii="微软雅黑" w:hAnsi="微软雅黑" w:eastAsia="微软雅黑" w:cs="微软雅黑"/>
          <w:i w:val="0"/>
          <w:caps w:val="0"/>
          <w:color w:val="4F4F4F"/>
          <w:spacing w:val="0"/>
          <w:sz w:val="24"/>
          <w:szCs w:val="24"/>
          <w:u w:val="none"/>
          <w:shd w:val="clear" w:fill="EEF0F4"/>
        </w:rPr>
        <w:t>人工智能AlphaGo击败围棋冠军的新闻受到了广泛关注。这个AlphaGo技术的内部也用了深度学习和强化学习。AlphaGo学习了3000万个专业棋手的棋谱，并且不停地重复自己和自己的决战，积累了大量的学习经验。AlphaGo和DQN都是Google的Deep Mind公司进行的研究。</w:t>
      </w:r>
      <w:bookmarkStart w:id="7" w:name="_GoBack"/>
      <w:bookmarkEnd w:id="7"/>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mp;quo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CFB6F33"/>
    <w:rsid w:val="3CFB6F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7">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yperlink"/>
    <w:basedOn w:val="7"/>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customXml" Target="../customXml/item1.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29</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2020-03-01T07:04:00Z</dcterms:created>
  <dc:creator>☞东京街角</dc:creator>
  <cp:lastModifiedBy>☞东京街角</cp:lastModifiedBy>
  <dcterms:modified xsi:type="dcterms:W3CDTF">2020-03-01T07:36:33Z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